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7332424" name="1f0badd0-1c70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852065" name="1f0badd0-1c70-11f1-aaf4-e90ae609cb9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5779405" name="250622b0-1c70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473408" name="250622b0-1c70-11f1-aaf4-e90ae609cb9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2286175" name="b6157ce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506993" name="b6157ce0-1c7c-11f1-aaf4-e90ae609cb9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5132692" name="b8fff2a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674836" name="b8fff2a0-1c7c-11f1-aaf4-e90ae609cb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alte Speicheröfen</w:t>
            </w:r>
          </w:p>
          <w:p>
            <w:pPr>
              <w:spacing w:before="0" w:after="0"/>
            </w:pPr>
            <w:r>
              <w:t>OG/ EG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3237045" name="f341201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263310" name="f3412010-1c7c-11f1-aaf4-e90ae609cb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5310355" name="f783d2d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594087" name="f783d2d0-1c7c-11f1-aaf4-e90ae609cb9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Hinterbergweg 3, 5018 Erlinsbach, Schweiz</w:t>
          </w:r>
        </w:p>
        <w:p>
          <w:pPr>
            <w:spacing w:before="0" w:after="0"/>
          </w:pPr>
          <w:r>
            <w:t>778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